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52" w:rsidRDefault="00D94CF5">
      <w:pPr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04B7780" wp14:editId="3A343208">
            <wp:simplePos x="0" y="0"/>
            <wp:positionH relativeFrom="margin">
              <wp:posOffset>-530225</wp:posOffset>
            </wp:positionH>
            <wp:positionV relativeFrom="paragraph">
              <wp:posOffset>-575310</wp:posOffset>
            </wp:positionV>
            <wp:extent cx="1333500" cy="639224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enkarss_bez_laukuma_rgb_h_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0" t="27720" r="20893" b="6718"/>
                    <a:stretch/>
                  </pic:blipFill>
                  <pic:spPr bwMode="auto">
                    <a:xfrm>
                      <a:off x="0" y="0"/>
                      <a:ext cx="1333500" cy="63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52B5F19C" wp14:editId="2902C68A">
            <wp:simplePos x="0" y="0"/>
            <wp:positionH relativeFrom="column">
              <wp:posOffset>-961390</wp:posOffset>
            </wp:positionH>
            <wp:positionV relativeFrom="paragraph">
              <wp:posOffset>-601345</wp:posOffset>
            </wp:positionV>
            <wp:extent cx="7015064" cy="106163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i_14_20_3elemen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064" cy="1061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49" w:rsidRDefault="00FC4449" w:rsidP="00127528">
      <w:pPr>
        <w:tabs>
          <w:tab w:val="left" w:pos="1868"/>
        </w:tabs>
        <w:rPr>
          <w:noProof/>
          <w:lang w:eastAsia="lv-LV"/>
        </w:rPr>
      </w:pPr>
    </w:p>
    <w:p w:rsidR="006C69AE" w:rsidRPr="00C224B9" w:rsidRDefault="006C69AE" w:rsidP="006C69AE">
      <w:pPr>
        <w:tabs>
          <w:tab w:val="left" w:pos="1868"/>
        </w:tabs>
        <w:spacing w:after="0"/>
        <w:rPr>
          <w:rFonts w:ascii="Verdana" w:hAnsi="Verdana"/>
          <w:sz w:val="18"/>
          <w:szCs w:val="18"/>
        </w:rPr>
      </w:pPr>
    </w:p>
    <w:p w:rsidR="00E00616" w:rsidRPr="00147ED0" w:rsidRDefault="00E00616" w:rsidP="00CF6B90">
      <w:pPr>
        <w:tabs>
          <w:tab w:val="left" w:pos="1868"/>
        </w:tabs>
        <w:jc w:val="center"/>
        <w:rPr>
          <w:rFonts w:ascii="Verdana" w:hAnsi="Verdana"/>
        </w:rPr>
      </w:pPr>
      <w:r w:rsidRPr="00147ED0">
        <w:rPr>
          <w:rFonts w:ascii="Verdana" w:hAnsi="Verdana"/>
        </w:rPr>
        <w:t>Centrālās finanšu un līgumu aģentūras informatīvā semināra</w:t>
      </w:r>
    </w:p>
    <w:p w:rsidR="00585743" w:rsidRPr="006C69AE" w:rsidRDefault="00585743" w:rsidP="00585743">
      <w:pPr>
        <w:tabs>
          <w:tab w:val="left" w:pos="1868"/>
        </w:tabs>
        <w:spacing w:line="240" w:lineRule="auto"/>
        <w:jc w:val="center"/>
        <w:rPr>
          <w:rFonts w:ascii="Verdana" w:hAnsi="Verdana"/>
          <w:sz w:val="26"/>
          <w:szCs w:val="26"/>
        </w:rPr>
      </w:pPr>
      <w:r w:rsidRPr="006C69AE">
        <w:rPr>
          <w:rFonts w:ascii="Verdana" w:hAnsi="Verdana"/>
          <w:sz w:val="26"/>
          <w:szCs w:val="26"/>
        </w:rPr>
        <w:t>“</w:t>
      </w:r>
      <w:r w:rsidRPr="006C69AE">
        <w:rPr>
          <w:rFonts w:ascii="Verdana" w:hAnsi="Verdana"/>
          <w:b/>
          <w:sz w:val="26"/>
          <w:szCs w:val="26"/>
        </w:rPr>
        <w:t>Labā prakse ES fondu projektu īstenošanā</w:t>
      </w:r>
      <w:r w:rsidRPr="006C69AE">
        <w:rPr>
          <w:rFonts w:ascii="Verdana" w:hAnsi="Verdana"/>
          <w:sz w:val="26"/>
          <w:szCs w:val="26"/>
        </w:rPr>
        <w:t>”</w:t>
      </w:r>
    </w:p>
    <w:p w:rsidR="00E00616" w:rsidRPr="006C69AE" w:rsidRDefault="00E00616" w:rsidP="00C224B9">
      <w:pPr>
        <w:tabs>
          <w:tab w:val="left" w:pos="1868"/>
        </w:tabs>
        <w:spacing w:line="240" w:lineRule="auto"/>
        <w:jc w:val="center"/>
        <w:rPr>
          <w:rFonts w:ascii="Verdana" w:hAnsi="Verdana"/>
        </w:rPr>
      </w:pPr>
      <w:r w:rsidRPr="006C69AE">
        <w:rPr>
          <w:rFonts w:ascii="Verdana" w:hAnsi="Verdana"/>
        </w:rPr>
        <w:t>DARBA KĀRTĪBA</w:t>
      </w:r>
    </w:p>
    <w:p w:rsidR="00D94CF5" w:rsidRPr="006C69AE" w:rsidRDefault="005B1DF2" w:rsidP="00C224B9">
      <w:pPr>
        <w:tabs>
          <w:tab w:val="left" w:pos="1868"/>
        </w:tabs>
        <w:spacing w:line="240" w:lineRule="auto"/>
        <w:jc w:val="center"/>
        <w:rPr>
          <w:rFonts w:ascii="Verdana" w:hAnsi="Verdana"/>
        </w:rPr>
      </w:pPr>
      <w:r w:rsidRPr="006C69AE">
        <w:rPr>
          <w:rFonts w:ascii="Verdana" w:hAnsi="Verdana"/>
        </w:rPr>
        <w:t>2018</w:t>
      </w:r>
      <w:r w:rsidR="00E00616" w:rsidRPr="006C69AE">
        <w:rPr>
          <w:rFonts w:ascii="Verdana" w:hAnsi="Verdana"/>
        </w:rPr>
        <w:t xml:space="preserve">. gada </w:t>
      </w:r>
      <w:r w:rsidR="00E65F61">
        <w:rPr>
          <w:rFonts w:ascii="Verdana" w:hAnsi="Verdana"/>
        </w:rPr>
        <w:t>14</w:t>
      </w:r>
      <w:r w:rsidRPr="006C69AE">
        <w:rPr>
          <w:rFonts w:ascii="Verdana" w:hAnsi="Verdana"/>
        </w:rPr>
        <w:t>. martā</w:t>
      </w:r>
      <w:r w:rsidR="00E966A3" w:rsidRPr="006C69AE">
        <w:rPr>
          <w:rFonts w:ascii="Verdana" w:hAnsi="Verdana"/>
        </w:rPr>
        <w:t xml:space="preserve"> plkst. </w:t>
      </w:r>
      <w:r w:rsidRPr="006C69AE">
        <w:rPr>
          <w:rFonts w:ascii="Verdana" w:hAnsi="Verdana"/>
        </w:rPr>
        <w:t>10:00</w:t>
      </w:r>
    </w:p>
    <w:p w:rsidR="00AB4256" w:rsidRPr="00485457" w:rsidRDefault="003A650B" w:rsidP="00485457">
      <w:pPr>
        <w:tabs>
          <w:tab w:val="left" w:pos="1868"/>
        </w:tabs>
        <w:spacing w:line="240" w:lineRule="auto"/>
        <w:jc w:val="center"/>
        <w:rPr>
          <w:rFonts w:ascii="Verdana" w:hAnsi="Verdana"/>
        </w:rPr>
      </w:pPr>
      <w:r w:rsidRPr="00485457">
        <w:rPr>
          <w:rFonts w:ascii="Verdana" w:hAnsi="Verdana"/>
        </w:rPr>
        <w:t>Viesnīcas “Zemgale” telpās</w:t>
      </w:r>
      <w:r w:rsidR="00AB4256" w:rsidRPr="00485457">
        <w:rPr>
          <w:rFonts w:ascii="Verdana" w:hAnsi="Verdana"/>
        </w:rPr>
        <w:t>,</w:t>
      </w:r>
      <w:r w:rsidR="00183137" w:rsidRPr="00485457">
        <w:rPr>
          <w:rFonts w:ascii="Verdana" w:hAnsi="Verdana"/>
        </w:rPr>
        <w:t xml:space="preserve"> </w:t>
      </w:r>
      <w:r w:rsidRPr="00485457">
        <w:rPr>
          <w:rFonts w:ascii="Verdana" w:hAnsi="Verdana"/>
        </w:rPr>
        <w:t>Skautu ielā 2</w:t>
      </w:r>
      <w:r w:rsidR="00183137" w:rsidRPr="00485457">
        <w:rPr>
          <w:rFonts w:ascii="Verdana" w:hAnsi="Verdana"/>
        </w:rPr>
        <w:t>,</w:t>
      </w:r>
      <w:r w:rsidR="00AB4256" w:rsidRPr="00485457">
        <w:rPr>
          <w:rFonts w:ascii="Verdana" w:hAnsi="Verdana"/>
        </w:rPr>
        <w:t xml:space="preserve"> </w:t>
      </w:r>
      <w:r w:rsidRPr="00485457">
        <w:rPr>
          <w:rFonts w:ascii="Verdana" w:hAnsi="Verdana"/>
        </w:rPr>
        <w:t>Jelgavā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1843"/>
        <w:gridCol w:w="3544"/>
        <w:gridCol w:w="4111"/>
      </w:tblGrid>
      <w:tr w:rsidR="00CF6B90" w:rsidRPr="006C69AE" w:rsidTr="00485457">
        <w:trPr>
          <w:trHeight w:val="46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F6B90" w:rsidRPr="00147ED0" w:rsidRDefault="00CF6B90" w:rsidP="00CF6B9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Laiks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F6B90" w:rsidRPr="00147ED0" w:rsidRDefault="00CF6B90" w:rsidP="00CF6B9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Temats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F6B90" w:rsidRPr="00147ED0" w:rsidRDefault="00CF6B90" w:rsidP="00CF6B9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Lektors</w:t>
            </w:r>
          </w:p>
        </w:tc>
      </w:tr>
      <w:tr w:rsidR="00915F30" w:rsidRPr="006C69AE" w:rsidTr="00485457">
        <w:trPr>
          <w:trHeight w:val="480"/>
        </w:trPr>
        <w:tc>
          <w:tcPr>
            <w:tcW w:w="1843" w:type="dxa"/>
            <w:vAlign w:val="center"/>
          </w:tcPr>
          <w:p w:rsidR="00171F90" w:rsidRPr="00147ED0" w:rsidRDefault="006C69AE" w:rsidP="005B1DF2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 xml:space="preserve"> </w:t>
            </w:r>
            <w:r w:rsidR="00171F90" w:rsidRPr="00147ED0">
              <w:rPr>
                <w:rFonts w:ascii="Verdana" w:hAnsi="Verdana"/>
              </w:rPr>
              <w:t>9:</w:t>
            </w:r>
            <w:r w:rsidR="005B1DF2" w:rsidRPr="00147ED0">
              <w:rPr>
                <w:rFonts w:ascii="Verdana" w:hAnsi="Verdana"/>
              </w:rPr>
              <w:t>30</w:t>
            </w:r>
            <w:r w:rsidRPr="00147ED0">
              <w:rPr>
                <w:rFonts w:ascii="Verdana" w:hAnsi="Verdana"/>
              </w:rPr>
              <w:t>-10:00</w:t>
            </w:r>
          </w:p>
        </w:tc>
        <w:tc>
          <w:tcPr>
            <w:tcW w:w="3544" w:type="dxa"/>
            <w:vAlign w:val="center"/>
          </w:tcPr>
          <w:p w:rsidR="00915F30" w:rsidRPr="00147ED0" w:rsidRDefault="00915F30" w:rsidP="00E966A3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Reģistrēšanās, kafija</w:t>
            </w:r>
          </w:p>
        </w:tc>
        <w:tc>
          <w:tcPr>
            <w:tcW w:w="4111" w:type="dxa"/>
            <w:vAlign w:val="center"/>
          </w:tcPr>
          <w:p w:rsidR="00915F30" w:rsidRPr="00147ED0" w:rsidRDefault="00915F30" w:rsidP="00E464CE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3A650B" w:rsidRPr="006C69AE" w:rsidTr="00485457">
        <w:trPr>
          <w:trHeight w:val="656"/>
        </w:trPr>
        <w:tc>
          <w:tcPr>
            <w:tcW w:w="1843" w:type="dxa"/>
            <w:vAlign w:val="center"/>
          </w:tcPr>
          <w:p w:rsidR="003A650B" w:rsidRPr="00147ED0" w:rsidRDefault="003A650B" w:rsidP="005B1DF2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10:00-10:05</w:t>
            </w:r>
          </w:p>
        </w:tc>
        <w:tc>
          <w:tcPr>
            <w:tcW w:w="3544" w:type="dxa"/>
            <w:vAlign w:val="center"/>
          </w:tcPr>
          <w:p w:rsidR="003A650B" w:rsidRPr="00147ED0" w:rsidRDefault="003A650B" w:rsidP="00E966A3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Ievads</w:t>
            </w:r>
          </w:p>
        </w:tc>
        <w:tc>
          <w:tcPr>
            <w:tcW w:w="4111" w:type="dxa"/>
            <w:vAlign w:val="center"/>
          </w:tcPr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Sintija Zīverte,</w:t>
            </w:r>
          </w:p>
          <w:p w:rsidR="003A650B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47ED0">
              <w:rPr>
                <w:rFonts w:ascii="Verdana" w:hAnsi="Verdana"/>
                <w:sz w:val="20"/>
                <w:szCs w:val="20"/>
              </w:rPr>
              <w:t>CFLA Zemgales reģiona nodaļas vadītāja</w:t>
            </w:r>
          </w:p>
        </w:tc>
      </w:tr>
      <w:tr w:rsidR="00E966A3" w:rsidRPr="006C69AE" w:rsidTr="00485457">
        <w:trPr>
          <w:trHeight w:val="808"/>
        </w:trPr>
        <w:tc>
          <w:tcPr>
            <w:tcW w:w="1843" w:type="dxa"/>
            <w:vAlign w:val="center"/>
          </w:tcPr>
          <w:p w:rsidR="00E966A3" w:rsidRPr="00147ED0" w:rsidRDefault="005B1DF2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10:</w:t>
            </w:r>
            <w:r w:rsidR="003A650B" w:rsidRPr="00147ED0">
              <w:rPr>
                <w:rFonts w:ascii="Verdana" w:hAnsi="Verdana"/>
              </w:rPr>
              <w:t>05</w:t>
            </w:r>
            <w:r w:rsidR="00E966A3" w:rsidRPr="00147ED0">
              <w:rPr>
                <w:rFonts w:ascii="Verdana" w:hAnsi="Verdana"/>
              </w:rPr>
              <w:t>–</w:t>
            </w:r>
            <w:r w:rsidRPr="00147ED0">
              <w:rPr>
                <w:rFonts w:ascii="Verdana" w:hAnsi="Verdana"/>
              </w:rPr>
              <w:t>10:</w:t>
            </w:r>
            <w:r w:rsidR="003A650B" w:rsidRPr="00147ED0">
              <w:rPr>
                <w:rFonts w:ascii="Verdana" w:hAnsi="Verdana"/>
              </w:rPr>
              <w:t>20</w:t>
            </w:r>
          </w:p>
        </w:tc>
        <w:tc>
          <w:tcPr>
            <w:tcW w:w="3544" w:type="dxa"/>
            <w:vAlign w:val="center"/>
          </w:tcPr>
          <w:p w:rsidR="00E966A3" w:rsidRPr="00147ED0" w:rsidRDefault="005B1DF2" w:rsidP="00E966A3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Aktualitātes ES fondu projektu ieviešanā</w:t>
            </w:r>
          </w:p>
        </w:tc>
        <w:tc>
          <w:tcPr>
            <w:tcW w:w="4111" w:type="dxa"/>
            <w:vAlign w:val="center"/>
          </w:tcPr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Sintija Zīverte,</w:t>
            </w:r>
          </w:p>
          <w:p w:rsidR="001C5D99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ED0">
              <w:rPr>
                <w:rFonts w:ascii="Verdana" w:hAnsi="Verdana"/>
                <w:sz w:val="20"/>
                <w:szCs w:val="20"/>
              </w:rPr>
              <w:t>CFLA Zemgales reģiona nodaļas vadītāja</w:t>
            </w:r>
          </w:p>
        </w:tc>
      </w:tr>
      <w:tr w:rsidR="00CF6B90" w:rsidRPr="006C69AE" w:rsidTr="00485457">
        <w:trPr>
          <w:trHeight w:val="1074"/>
        </w:trPr>
        <w:tc>
          <w:tcPr>
            <w:tcW w:w="1843" w:type="dxa"/>
            <w:vAlign w:val="center"/>
          </w:tcPr>
          <w:p w:rsidR="00E966A3" w:rsidRPr="00147ED0" w:rsidRDefault="005B1DF2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10:</w:t>
            </w:r>
            <w:r w:rsidR="003A650B" w:rsidRPr="00147ED0">
              <w:rPr>
                <w:rFonts w:ascii="Verdana" w:hAnsi="Verdana"/>
              </w:rPr>
              <w:t>20</w:t>
            </w:r>
            <w:r w:rsidR="00E966A3" w:rsidRPr="00147ED0">
              <w:rPr>
                <w:rFonts w:ascii="Verdana" w:hAnsi="Verdana"/>
              </w:rPr>
              <w:t>–</w:t>
            </w:r>
            <w:r w:rsidRPr="00147ED0">
              <w:rPr>
                <w:rFonts w:ascii="Verdana" w:hAnsi="Verdana"/>
              </w:rPr>
              <w:t>10:</w:t>
            </w:r>
            <w:r w:rsidR="003A650B" w:rsidRPr="00147ED0">
              <w:rPr>
                <w:rFonts w:ascii="Verdana" w:hAnsi="Verdana"/>
              </w:rPr>
              <w:t>40</w:t>
            </w:r>
          </w:p>
        </w:tc>
        <w:tc>
          <w:tcPr>
            <w:tcW w:w="3544" w:type="dxa"/>
            <w:vAlign w:val="center"/>
          </w:tcPr>
          <w:p w:rsidR="00E464CE" w:rsidRPr="00147ED0" w:rsidRDefault="005B1DF2" w:rsidP="005B1DF2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Ieteikumi maksājumu grafika sagatavošanā</w:t>
            </w:r>
          </w:p>
        </w:tc>
        <w:tc>
          <w:tcPr>
            <w:tcW w:w="4111" w:type="dxa"/>
            <w:vAlign w:val="center"/>
          </w:tcPr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Rita Riherte</w:t>
            </w:r>
            <w:r w:rsidRPr="00147ED0">
              <w:rPr>
                <w:rFonts w:ascii="Verdana" w:eastAsia="Calibri" w:hAnsi="Verdana" w:cs="Times New Roman"/>
              </w:rPr>
              <w:t>,</w:t>
            </w:r>
          </w:p>
          <w:p w:rsidR="00CF6B9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 w:cs="Helvetica"/>
                <w:sz w:val="20"/>
                <w:szCs w:val="20"/>
              </w:rPr>
            </w:pPr>
            <w:r w:rsidRPr="00147ED0">
              <w:rPr>
                <w:rFonts w:ascii="Verdana" w:hAnsi="Verdana" w:cs="Helvetica"/>
                <w:sz w:val="20"/>
                <w:szCs w:val="20"/>
              </w:rPr>
              <w:t>CFLA Sertificēšanas, finanšu administrēšanas un plānošanas nodaļas vadītāja</w:t>
            </w:r>
          </w:p>
        </w:tc>
      </w:tr>
      <w:tr w:rsidR="00304BCC" w:rsidRPr="006C69AE" w:rsidTr="00485457">
        <w:trPr>
          <w:trHeight w:val="1008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10:</w:t>
            </w:r>
            <w:r w:rsidR="003A650B" w:rsidRPr="00147ED0">
              <w:rPr>
                <w:rFonts w:ascii="Verdana" w:hAnsi="Verdana"/>
              </w:rPr>
              <w:t>40</w:t>
            </w:r>
            <w:r w:rsidRPr="00147ED0">
              <w:rPr>
                <w:rFonts w:ascii="Verdana" w:hAnsi="Verdana"/>
              </w:rPr>
              <w:t>-11:</w:t>
            </w:r>
            <w:r w:rsidR="003A650B" w:rsidRPr="00147ED0">
              <w:rPr>
                <w:rFonts w:ascii="Verdana" w:hAnsi="Verdana"/>
              </w:rPr>
              <w:t>10</w:t>
            </w:r>
          </w:p>
        </w:tc>
        <w:tc>
          <w:tcPr>
            <w:tcW w:w="3544" w:type="dxa"/>
            <w:vAlign w:val="center"/>
          </w:tcPr>
          <w:p w:rsidR="00304BCC" w:rsidRPr="00147ED0" w:rsidRDefault="00485457" w:rsidP="00485457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290C38">
              <w:rPr>
                <w:rFonts w:ascii="Verdana" w:hAnsi="Verdana"/>
              </w:rPr>
              <w:t>Elektronisko iepirkumu sistēmas e-konkursi: kas? kāpēc? kur? kā?</w:t>
            </w:r>
          </w:p>
        </w:tc>
        <w:tc>
          <w:tcPr>
            <w:tcW w:w="4111" w:type="dxa"/>
            <w:vAlign w:val="center"/>
          </w:tcPr>
          <w:p w:rsidR="00304BCC" w:rsidRPr="00147ED0" w:rsidRDefault="00147ED0" w:rsidP="00304BCC">
            <w:pPr>
              <w:spacing w:line="256" w:lineRule="auto"/>
              <w:jc w:val="center"/>
            </w:pPr>
            <w:r w:rsidRPr="00147ED0">
              <w:rPr>
                <w:rFonts w:ascii="Verdana" w:eastAsia="Calibri" w:hAnsi="Verdana" w:cs="Times New Roman"/>
              </w:rPr>
              <w:t>Valsts reģionālās attīstības aģentūras pārstāvis</w:t>
            </w:r>
          </w:p>
        </w:tc>
      </w:tr>
      <w:tr w:rsidR="00304BCC" w:rsidRPr="006C69AE" w:rsidTr="00485457">
        <w:trPr>
          <w:trHeight w:val="610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</w:pPr>
            <w:r w:rsidRPr="00147ED0">
              <w:rPr>
                <w:rFonts w:ascii="Verdana" w:hAnsi="Verdana"/>
              </w:rPr>
              <w:t>11:</w:t>
            </w:r>
            <w:r w:rsidR="003A650B" w:rsidRPr="00147ED0">
              <w:rPr>
                <w:rFonts w:ascii="Verdana" w:hAnsi="Verdana"/>
              </w:rPr>
              <w:t>10</w:t>
            </w:r>
            <w:r w:rsidRPr="00147ED0">
              <w:rPr>
                <w:rFonts w:ascii="Verdana" w:hAnsi="Verdana"/>
              </w:rPr>
              <w:t>–11:</w:t>
            </w:r>
            <w:r w:rsidR="003A650B" w:rsidRPr="00147ED0">
              <w:rPr>
                <w:rFonts w:ascii="Verdana" w:hAnsi="Verdana"/>
              </w:rPr>
              <w:t>45</w:t>
            </w:r>
          </w:p>
        </w:tc>
        <w:tc>
          <w:tcPr>
            <w:tcW w:w="3544" w:type="dxa"/>
            <w:vAlign w:val="center"/>
          </w:tcPr>
          <w:p w:rsidR="00304BCC" w:rsidRPr="00147ED0" w:rsidRDefault="00304BCC" w:rsidP="00304BCC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Iepirkumi: plānošana un izsludināšana</w:t>
            </w:r>
          </w:p>
        </w:tc>
        <w:tc>
          <w:tcPr>
            <w:tcW w:w="4111" w:type="dxa"/>
            <w:vAlign w:val="center"/>
          </w:tcPr>
          <w:p w:rsidR="00304BCC" w:rsidRPr="00147ED0" w:rsidRDefault="00304BCC" w:rsidP="00304BCC">
            <w:pPr>
              <w:spacing w:line="256" w:lineRule="auto"/>
              <w:jc w:val="center"/>
              <w:rPr>
                <w:rFonts w:ascii="Verdana" w:eastAsia="Calibri" w:hAnsi="Verdana" w:cs="Times New Roman"/>
              </w:rPr>
            </w:pPr>
            <w:r w:rsidRPr="00147ED0">
              <w:rPr>
                <w:rFonts w:ascii="Verdana" w:eastAsia="Calibri" w:hAnsi="Verdana" w:cs="Times New Roman"/>
                <w:b/>
              </w:rPr>
              <w:t>Daina Pulkstene</w:t>
            </w:r>
            <w:r w:rsidRPr="00147ED0">
              <w:rPr>
                <w:rFonts w:ascii="Verdana" w:eastAsia="Calibri" w:hAnsi="Verdana" w:cs="Times New Roman"/>
              </w:rPr>
              <w:t>,</w:t>
            </w:r>
          </w:p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147ED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CFLA Juridiskā nodrošinājuma nodaļas</w:t>
            </w:r>
          </w:p>
          <w:p w:rsidR="00304BCC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vecākā eksperte-juriskonsulte</w:t>
            </w:r>
          </w:p>
        </w:tc>
      </w:tr>
      <w:tr w:rsidR="00304BCC" w:rsidRPr="006C69AE" w:rsidTr="00485457">
        <w:trPr>
          <w:trHeight w:val="566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11:4</w:t>
            </w:r>
            <w:r w:rsidR="003A650B" w:rsidRPr="00147ED0">
              <w:rPr>
                <w:rFonts w:ascii="Verdana" w:hAnsi="Verdana"/>
              </w:rPr>
              <w:t>5</w:t>
            </w:r>
            <w:r w:rsidRPr="00147ED0">
              <w:rPr>
                <w:rFonts w:ascii="Verdana" w:hAnsi="Verdana"/>
              </w:rPr>
              <w:t>-12:1</w:t>
            </w:r>
            <w:r w:rsidR="003A650B" w:rsidRPr="00147ED0">
              <w:rPr>
                <w:rFonts w:ascii="Verdana" w:hAnsi="Verdana"/>
              </w:rPr>
              <w:t>5</w:t>
            </w:r>
          </w:p>
        </w:tc>
        <w:tc>
          <w:tcPr>
            <w:tcW w:w="3544" w:type="dxa"/>
            <w:vAlign w:val="center"/>
          </w:tcPr>
          <w:p w:rsidR="00304BCC" w:rsidRPr="00147ED0" w:rsidRDefault="00304BCC" w:rsidP="00304BCC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Kafijas pauze</w:t>
            </w:r>
          </w:p>
        </w:tc>
        <w:tc>
          <w:tcPr>
            <w:tcW w:w="4111" w:type="dxa"/>
            <w:vAlign w:val="center"/>
          </w:tcPr>
          <w:p w:rsidR="00304BCC" w:rsidRPr="00147ED0" w:rsidRDefault="00304BCC" w:rsidP="00304BCC">
            <w:pPr>
              <w:spacing w:line="256" w:lineRule="auto"/>
              <w:jc w:val="center"/>
            </w:pPr>
          </w:p>
        </w:tc>
      </w:tr>
      <w:tr w:rsidR="00304BCC" w:rsidRPr="006C69AE" w:rsidTr="00485457">
        <w:trPr>
          <w:trHeight w:val="934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</w:pPr>
            <w:r w:rsidRPr="00147ED0">
              <w:rPr>
                <w:rFonts w:ascii="Verdana" w:hAnsi="Verdana"/>
              </w:rPr>
              <w:t>12:1</w:t>
            </w:r>
            <w:r w:rsidR="003A650B" w:rsidRPr="00147ED0">
              <w:rPr>
                <w:rFonts w:ascii="Verdana" w:hAnsi="Verdana"/>
              </w:rPr>
              <w:t>5</w:t>
            </w:r>
            <w:r w:rsidRPr="00147ED0">
              <w:rPr>
                <w:rFonts w:ascii="Verdana" w:hAnsi="Verdana"/>
              </w:rPr>
              <w:t>–</w:t>
            </w:r>
            <w:r w:rsidR="003A650B" w:rsidRPr="00147ED0">
              <w:rPr>
                <w:rFonts w:ascii="Verdana" w:hAnsi="Verdana"/>
              </w:rPr>
              <w:t>13</w:t>
            </w:r>
            <w:r w:rsidRPr="00147ED0">
              <w:rPr>
                <w:rFonts w:ascii="Verdana" w:hAnsi="Verdana"/>
              </w:rPr>
              <w:t>:</w:t>
            </w:r>
            <w:r w:rsidR="003A650B" w:rsidRPr="00147ED0">
              <w:rPr>
                <w:rFonts w:ascii="Verdana" w:hAnsi="Verdana"/>
              </w:rPr>
              <w:t>00</w:t>
            </w:r>
          </w:p>
        </w:tc>
        <w:tc>
          <w:tcPr>
            <w:tcW w:w="3544" w:type="dxa"/>
            <w:vAlign w:val="center"/>
          </w:tcPr>
          <w:p w:rsidR="00304BCC" w:rsidRPr="00147ED0" w:rsidRDefault="00304BCC" w:rsidP="00304BCC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Iepirkumi: prasības pretendentiem un iepirkuma norise</w:t>
            </w:r>
          </w:p>
        </w:tc>
        <w:tc>
          <w:tcPr>
            <w:tcW w:w="4111" w:type="dxa"/>
            <w:vAlign w:val="center"/>
          </w:tcPr>
          <w:p w:rsidR="00304BCC" w:rsidRPr="00147ED0" w:rsidRDefault="00304BCC" w:rsidP="00304BCC">
            <w:pPr>
              <w:spacing w:line="256" w:lineRule="auto"/>
              <w:jc w:val="center"/>
              <w:rPr>
                <w:rFonts w:ascii="Verdana" w:eastAsia="Calibri" w:hAnsi="Verdana" w:cs="Times New Roman"/>
              </w:rPr>
            </w:pPr>
            <w:r w:rsidRPr="00147ED0">
              <w:rPr>
                <w:rFonts w:ascii="Verdana" w:eastAsia="Calibri" w:hAnsi="Verdana" w:cs="Times New Roman"/>
                <w:b/>
              </w:rPr>
              <w:t>Daina Pulkstene</w:t>
            </w:r>
            <w:r w:rsidRPr="00147ED0">
              <w:rPr>
                <w:rFonts w:ascii="Verdana" w:eastAsia="Calibri" w:hAnsi="Verdana" w:cs="Times New Roman"/>
              </w:rPr>
              <w:t>,</w:t>
            </w:r>
          </w:p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147ED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CFLA Juridiskā nodrošinājuma nodaļas</w:t>
            </w:r>
          </w:p>
          <w:p w:rsidR="00304BCC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vecākā eksperte-juriskonsulte</w:t>
            </w:r>
          </w:p>
        </w:tc>
      </w:tr>
      <w:tr w:rsidR="00304BCC" w:rsidRPr="006C69AE" w:rsidTr="0001554E">
        <w:trPr>
          <w:trHeight w:val="1171"/>
        </w:trPr>
        <w:tc>
          <w:tcPr>
            <w:tcW w:w="1843" w:type="dxa"/>
            <w:vAlign w:val="center"/>
          </w:tcPr>
          <w:p w:rsidR="00304BCC" w:rsidRPr="00147ED0" w:rsidRDefault="003A650B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13</w:t>
            </w:r>
            <w:r w:rsidR="00304BCC" w:rsidRPr="00147ED0">
              <w:rPr>
                <w:rFonts w:ascii="Verdana" w:hAnsi="Verdana"/>
              </w:rPr>
              <w:t>:</w:t>
            </w:r>
            <w:r w:rsidRPr="00147ED0">
              <w:rPr>
                <w:rFonts w:ascii="Verdana" w:hAnsi="Verdana"/>
              </w:rPr>
              <w:t>00</w:t>
            </w:r>
            <w:r w:rsidR="00304BCC" w:rsidRPr="00147ED0">
              <w:rPr>
                <w:rFonts w:ascii="Verdana" w:hAnsi="Verdana"/>
              </w:rPr>
              <w:t>-13:4</w:t>
            </w:r>
            <w:r w:rsidRPr="00147ED0">
              <w:rPr>
                <w:rFonts w:ascii="Verdana" w:hAnsi="Verdana"/>
              </w:rPr>
              <w:t>5</w:t>
            </w:r>
          </w:p>
        </w:tc>
        <w:tc>
          <w:tcPr>
            <w:tcW w:w="3544" w:type="dxa"/>
            <w:vAlign w:val="center"/>
          </w:tcPr>
          <w:p w:rsidR="00304BCC" w:rsidRPr="00147ED0" w:rsidRDefault="00485457" w:rsidP="00304BCC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290C38">
              <w:rPr>
                <w:rFonts w:ascii="Verdana" w:hAnsi="Verdana"/>
              </w:rPr>
              <w:t>Elektronisko iepirkumu sistēmas lietošana: iepirkumu organizētāju biežāk pieļautās kļūdas</w:t>
            </w:r>
          </w:p>
        </w:tc>
        <w:tc>
          <w:tcPr>
            <w:tcW w:w="4111" w:type="dxa"/>
            <w:vAlign w:val="center"/>
          </w:tcPr>
          <w:p w:rsidR="00304BCC" w:rsidRPr="00147ED0" w:rsidRDefault="00147ED0" w:rsidP="00304BCC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eastAsia="Calibri" w:hAnsi="Verdana" w:cs="Times New Roman"/>
              </w:rPr>
              <w:t>Valsts reģionālās attīstības aģentūras pārstāvis</w:t>
            </w:r>
          </w:p>
        </w:tc>
      </w:tr>
      <w:tr w:rsidR="00304BCC" w:rsidRPr="006C69AE" w:rsidTr="00485457">
        <w:trPr>
          <w:trHeight w:val="471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13:4</w:t>
            </w:r>
            <w:r w:rsidR="003A650B" w:rsidRPr="00147ED0">
              <w:rPr>
                <w:rFonts w:ascii="Verdana" w:hAnsi="Verdana"/>
              </w:rPr>
              <w:t>5</w:t>
            </w:r>
            <w:r w:rsidRPr="00147ED0">
              <w:rPr>
                <w:rFonts w:ascii="Verdana" w:hAnsi="Verdana"/>
              </w:rPr>
              <w:t>-14:</w:t>
            </w:r>
            <w:r w:rsidR="003A650B" w:rsidRPr="00147ED0">
              <w:rPr>
                <w:rFonts w:ascii="Verdana" w:hAnsi="Verdana"/>
              </w:rPr>
              <w:t>30</w:t>
            </w:r>
          </w:p>
        </w:tc>
        <w:tc>
          <w:tcPr>
            <w:tcW w:w="3544" w:type="dxa"/>
            <w:vAlign w:val="center"/>
          </w:tcPr>
          <w:p w:rsidR="00304BCC" w:rsidRPr="00147ED0" w:rsidRDefault="00304BCC" w:rsidP="00485457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 xml:space="preserve">ES fondu vienkāršošana </w:t>
            </w:r>
            <w:proofErr w:type="spellStart"/>
            <w:r w:rsidRPr="00485457">
              <w:rPr>
                <w:rFonts w:ascii="Verdana" w:hAnsi="Verdana"/>
                <w:i/>
              </w:rPr>
              <w:t>vs</w:t>
            </w:r>
            <w:proofErr w:type="spellEnd"/>
            <w:r w:rsidRPr="00147ED0">
              <w:rPr>
                <w:rFonts w:ascii="Verdana" w:hAnsi="Verdana"/>
              </w:rPr>
              <w:t xml:space="preserve"> kontroles</w:t>
            </w:r>
          </w:p>
        </w:tc>
        <w:tc>
          <w:tcPr>
            <w:tcW w:w="4111" w:type="dxa"/>
            <w:vAlign w:val="center"/>
          </w:tcPr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eastAsia="Calibri" w:hAnsi="Verdana" w:cs="Times New Roman"/>
              </w:rPr>
            </w:pPr>
            <w:r w:rsidRPr="00147ED0">
              <w:rPr>
                <w:rFonts w:ascii="Verdana" w:hAnsi="Verdana"/>
                <w:b/>
              </w:rPr>
              <w:t>Aleksejs Čekalovs</w:t>
            </w:r>
            <w:r w:rsidRPr="00147ED0">
              <w:rPr>
                <w:rFonts w:ascii="Verdana" w:eastAsia="Calibri" w:hAnsi="Verdana" w:cs="Times New Roman"/>
              </w:rPr>
              <w:t>,</w:t>
            </w:r>
          </w:p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 w:cs="Segoe UI"/>
                <w:sz w:val="20"/>
                <w:szCs w:val="20"/>
              </w:rPr>
            </w:pPr>
            <w:r w:rsidRPr="00147ED0">
              <w:rPr>
                <w:rFonts w:ascii="Verdana" w:hAnsi="Verdana" w:cs="Segoe UI"/>
                <w:sz w:val="20"/>
                <w:szCs w:val="20"/>
              </w:rPr>
              <w:t xml:space="preserve">Finanšu ministrijas </w:t>
            </w:r>
          </w:p>
          <w:p w:rsidR="00147ED0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 w:cs="Segoe UI"/>
                <w:sz w:val="20"/>
                <w:szCs w:val="20"/>
              </w:rPr>
            </w:pPr>
            <w:r w:rsidRPr="00147ED0">
              <w:rPr>
                <w:rFonts w:ascii="Verdana" w:hAnsi="Verdana" w:cs="Segoe UI"/>
                <w:sz w:val="20"/>
                <w:szCs w:val="20"/>
              </w:rPr>
              <w:t>Eiropas Savienības fondu revīzijas departamenta</w:t>
            </w:r>
          </w:p>
          <w:p w:rsidR="00304BCC" w:rsidRPr="00147ED0" w:rsidRDefault="00147ED0" w:rsidP="00147ED0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eastAsia="Calibri" w:hAnsi="Verdana" w:cs="Times New Roman"/>
                <w:sz w:val="20"/>
                <w:szCs w:val="20"/>
              </w:rPr>
              <w:t xml:space="preserve"> vecākais eksperts</w:t>
            </w:r>
          </w:p>
        </w:tc>
      </w:tr>
      <w:tr w:rsidR="00304BCC" w:rsidRPr="006C69AE" w:rsidTr="00485457">
        <w:trPr>
          <w:trHeight w:val="599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14:</w:t>
            </w:r>
            <w:r w:rsidR="003A650B" w:rsidRPr="00147ED0">
              <w:rPr>
                <w:rFonts w:ascii="Verdana" w:hAnsi="Verdana"/>
              </w:rPr>
              <w:t>30</w:t>
            </w:r>
            <w:r w:rsidRPr="00147ED0">
              <w:rPr>
                <w:rFonts w:ascii="Verdana" w:hAnsi="Verdana"/>
              </w:rPr>
              <w:t>-14:</w:t>
            </w:r>
            <w:r w:rsidR="003A650B" w:rsidRPr="00147ED0">
              <w:rPr>
                <w:rFonts w:ascii="Verdana" w:hAnsi="Verdana"/>
              </w:rPr>
              <w:t>50</w:t>
            </w:r>
          </w:p>
        </w:tc>
        <w:tc>
          <w:tcPr>
            <w:tcW w:w="3544" w:type="dxa"/>
            <w:vAlign w:val="center"/>
          </w:tcPr>
          <w:p w:rsidR="00304BCC" w:rsidRPr="00147ED0" w:rsidRDefault="00485457" w:rsidP="00485457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485457">
              <w:rPr>
                <w:rFonts w:ascii="Verdana" w:hAnsi="Verdana"/>
              </w:rPr>
              <w:t>Bauskas novada pašvaldības pieredzes stāsts:</w:t>
            </w:r>
            <w:r w:rsidRPr="00147ED0">
              <w:rPr>
                <w:rFonts w:ascii="Verdana" w:hAnsi="Verdana"/>
              </w:rPr>
              <w:t xml:space="preserve"> </w:t>
            </w:r>
            <w:r w:rsidR="003A650B" w:rsidRPr="00147ED0">
              <w:rPr>
                <w:rFonts w:ascii="Verdana" w:hAnsi="Verdana"/>
              </w:rPr>
              <w:t>Plānošanas un risku izvērtēšanas lo</w:t>
            </w:r>
            <w:r>
              <w:rPr>
                <w:rFonts w:ascii="Verdana" w:hAnsi="Verdana"/>
              </w:rPr>
              <w:t>ma sekmīgai projektu ieviešanai</w:t>
            </w:r>
            <w:r w:rsidR="003A650B" w:rsidRPr="00147ED0">
              <w:rPr>
                <w:rFonts w:ascii="Verdana" w:hAnsi="Verdan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04BCC" w:rsidRPr="00147ED0" w:rsidRDefault="003A650B" w:rsidP="00304BCC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  <w:r w:rsidRPr="00147ED0">
              <w:rPr>
                <w:rFonts w:ascii="Verdana" w:hAnsi="Verdana"/>
                <w:b/>
              </w:rPr>
              <w:t>Ilze Tijone,</w:t>
            </w:r>
          </w:p>
          <w:p w:rsidR="003A650B" w:rsidRPr="00147ED0" w:rsidRDefault="003A650B" w:rsidP="003A650B">
            <w:pPr>
              <w:tabs>
                <w:tab w:val="left" w:pos="1868"/>
              </w:tabs>
              <w:jc w:val="center"/>
              <w:rPr>
                <w:rFonts w:ascii="Verdana" w:hAnsi="Verdana" w:cs="Helvetica"/>
                <w:sz w:val="20"/>
                <w:szCs w:val="20"/>
              </w:rPr>
            </w:pPr>
            <w:r w:rsidRPr="00147ED0">
              <w:rPr>
                <w:rFonts w:ascii="Verdana" w:hAnsi="Verdana" w:cs="Helvetica"/>
                <w:sz w:val="20"/>
                <w:szCs w:val="20"/>
              </w:rPr>
              <w:t>Bauskas novada pašvaldība</w:t>
            </w:r>
            <w:r w:rsidR="00147ED0" w:rsidRPr="00147ED0">
              <w:rPr>
                <w:rFonts w:ascii="Verdana" w:hAnsi="Verdana" w:cs="Helvetica"/>
                <w:sz w:val="20"/>
                <w:szCs w:val="20"/>
              </w:rPr>
              <w:t>s</w:t>
            </w:r>
          </w:p>
          <w:p w:rsidR="003A650B" w:rsidRPr="00147ED0" w:rsidRDefault="003A650B" w:rsidP="003A650B">
            <w:pPr>
              <w:tabs>
                <w:tab w:val="left" w:pos="1868"/>
              </w:tabs>
              <w:jc w:val="center"/>
              <w:rPr>
                <w:rFonts w:ascii="Verdana" w:hAnsi="Verdana" w:cs="Helvetica"/>
              </w:rPr>
            </w:pPr>
            <w:r w:rsidRPr="00147ED0">
              <w:rPr>
                <w:rFonts w:ascii="Verdana" w:hAnsi="Verdana" w:cs="Helvetica"/>
                <w:sz w:val="20"/>
                <w:szCs w:val="20"/>
              </w:rPr>
              <w:t>Attīstības un plānošanas nodaļas vadītāja</w:t>
            </w:r>
          </w:p>
        </w:tc>
      </w:tr>
      <w:tr w:rsidR="00304BCC" w:rsidRPr="006C69AE" w:rsidTr="00485457">
        <w:trPr>
          <w:trHeight w:val="521"/>
        </w:trPr>
        <w:tc>
          <w:tcPr>
            <w:tcW w:w="1843" w:type="dxa"/>
            <w:vAlign w:val="center"/>
          </w:tcPr>
          <w:p w:rsidR="00304BCC" w:rsidRPr="00147ED0" w:rsidRDefault="00304BCC" w:rsidP="003A650B">
            <w:pPr>
              <w:tabs>
                <w:tab w:val="left" w:pos="1868"/>
              </w:tabs>
              <w:jc w:val="center"/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14:</w:t>
            </w:r>
            <w:r w:rsidR="003A650B" w:rsidRPr="00147ED0">
              <w:rPr>
                <w:rFonts w:ascii="Verdana" w:hAnsi="Verdana"/>
              </w:rPr>
              <w:t>50</w:t>
            </w:r>
            <w:r w:rsidRPr="00147ED0">
              <w:rPr>
                <w:rFonts w:ascii="Verdana" w:hAnsi="Verdana"/>
              </w:rPr>
              <w:t>-15:</w:t>
            </w:r>
            <w:r w:rsidR="003A650B" w:rsidRPr="00147ED0">
              <w:rPr>
                <w:rFonts w:ascii="Verdana" w:hAnsi="Verdana"/>
              </w:rPr>
              <w:t>20</w:t>
            </w:r>
          </w:p>
        </w:tc>
        <w:tc>
          <w:tcPr>
            <w:tcW w:w="3544" w:type="dxa"/>
            <w:vAlign w:val="center"/>
          </w:tcPr>
          <w:p w:rsidR="00304BCC" w:rsidRPr="00147ED0" w:rsidRDefault="00304BCC" w:rsidP="00304BCC">
            <w:pPr>
              <w:tabs>
                <w:tab w:val="left" w:pos="1868"/>
              </w:tabs>
              <w:rPr>
                <w:rFonts w:ascii="Verdana" w:hAnsi="Verdana"/>
              </w:rPr>
            </w:pPr>
            <w:r w:rsidRPr="00147ED0">
              <w:rPr>
                <w:rFonts w:ascii="Verdana" w:hAnsi="Verdana"/>
              </w:rPr>
              <w:t>Jautājumi un atbildes</w:t>
            </w:r>
          </w:p>
        </w:tc>
        <w:tc>
          <w:tcPr>
            <w:tcW w:w="4111" w:type="dxa"/>
            <w:vAlign w:val="center"/>
          </w:tcPr>
          <w:p w:rsidR="00304BCC" w:rsidRPr="00147ED0" w:rsidRDefault="00304BCC" w:rsidP="00304BCC">
            <w:pPr>
              <w:tabs>
                <w:tab w:val="left" w:pos="1868"/>
              </w:tabs>
              <w:jc w:val="center"/>
              <w:rPr>
                <w:rFonts w:ascii="Verdana" w:hAnsi="Verdana"/>
                <w:b/>
              </w:rPr>
            </w:pPr>
          </w:p>
        </w:tc>
      </w:tr>
    </w:tbl>
    <w:p w:rsidR="00CF6B90" w:rsidRPr="006C69AE" w:rsidRDefault="00CF6B90" w:rsidP="00D94CF5">
      <w:pPr>
        <w:tabs>
          <w:tab w:val="left" w:pos="1868"/>
        </w:tabs>
        <w:rPr>
          <w:sz w:val="20"/>
          <w:szCs w:val="20"/>
        </w:rPr>
      </w:pPr>
    </w:p>
    <w:sectPr w:rsidR="00CF6B90" w:rsidRPr="006C69AE" w:rsidSect="00485457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16"/>
    <w:rsid w:val="0001554E"/>
    <w:rsid w:val="000F4F30"/>
    <w:rsid w:val="00122961"/>
    <w:rsid w:val="00127528"/>
    <w:rsid w:val="00147ED0"/>
    <w:rsid w:val="00171F90"/>
    <w:rsid w:val="00183137"/>
    <w:rsid w:val="00193FAC"/>
    <w:rsid w:val="001C2EC1"/>
    <w:rsid w:val="001C5D99"/>
    <w:rsid w:val="002143F9"/>
    <w:rsid w:val="00304BCC"/>
    <w:rsid w:val="003A650B"/>
    <w:rsid w:val="00485457"/>
    <w:rsid w:val="005703C5"/>
    <w:rsid w:val="00585743"/>
    <w:rsid w:val="005B1DF2"/>
    <w:rsid w:val="00600ED0"/>
    <w:rsid w:val="00602450"/>
    <w:rsid w:val="00616446"/>
    <w:rsid w:val="00673C93"/>
    <w:rsid w:val="006A7814"/>
    <w:rsid w:val="006C69AE"/>
    <w:rsid w:val="006E38A3"/>
    <w:rsid w:val="006E396A"/>
    <w:rsid w:val="00700FDA"/>
    <w:rsid w:val="007F4050"/>
    <w:rsid w:val="00812A5E"/>
    <w:rsid w:val="00915F30"/>
    <w:rsid w:val="00933152"/>
    <w:rsid w:val="00AB0542"/>
    <w:rsid w:val="00AB4256"/>
    <w:rsid w:val="00B10668"/>
    <w:rsid w:val="00B858A8"/>
    <w:rsid w:val="00BC344D"/>
    <w:rsid w:val="00C026BC"/>
    <w:rsid w:val="00C224B9"/>
    <w:rsid w:val="00C45A4A"/>
    <w:rsid w:val="00CB0E95"/>
    <w:rsid w:val="00CB1943"/>
    <w:rsid w:val="00CF6B90"/>
    <w:rsid w:val="00D91438"/>
    <w:rsid w:val="00D94CF5"/>
    <w:rsid w:val="00E00616"/>
    <w:rsid w:val="00E269A9"/>
    <w:rsid w:val="00E464CE"/>
    <w:rsid w:val="00E65F61"/>
    <w:rsid w:val="00E966A3"/>
    <w:rsid w:val="00EB4033"/>
    <w:rsid w:val="00F46CDC"/>
    <w:rsid w:val="00F47FA8"/>
    <w:rsid w:val="00FB6434"/>
    <w:rsid w:val="00FC4449"/>
    <w:rsid w:val="00FC5F7F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3DD6-6762-41D8-A007-D374111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577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Luste</dc:creator>
  <cp:keywords/>
  <dc:description/>
  <cp:lastModifiedBy>Signe</cp:lastModifiedBy>
  <cp:revision>2</cp:revision>
  <cp:lastPrinted>2018-02-26T15:10:00Z</cp:lastPrinted>
  <dcterms:created xsi:type="dcterms:W3CDTF">2018-02-26T15:18:00Z</dcterms:created>
  <dcterms:modified xsi:type="dcterms:W3CDTF">2018-02-26T15:18:00Z</dcterms:modified>
</cp:coreProperties>
</file>